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8F3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ECD504" wp14:editId="5AB4D7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2C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8BA2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957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270BB" w14:textId="19C20FCB" w:rsidR="00000000" w:rsidRDefault="00F917D1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</w:tbl>
    <w:p w14:paraId="04DA90D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F43E4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07363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7B89E52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009E99AB" w14:textId="77777777" w:rsidR="00000000" w:rsidRDefault="00000000">
      <w:pPr>
        <w:pStyle w:val="NormalWeb"/>
      </w:pPr>
      <w:r>
        <w:rPr>
          <w:rStyle w:val="Forte"/>
        </w:rPr>
        <w:t>CLASSE DESCENTRALIZADA E. E. AFONSO SCHMIDT</w:t>
      </w:r>
    </w:p>
    <w:p w14:paraId="5F79DB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0E8DDC2" w14:textId="77777777" w:rsidR="00000000" w:rsidRDefault="00000000">
      <w:pPr>
        <w:pStyle w:val="NormalWeb"/>
      </w:pPr>
      <w:r>
        <w:rPr>
          <w:rStyle w:val="Forte"/>
        </w:rPr>
        <w:t>EDITAL Nº 181/14/2025 – PROCESSO Nº 136.00015590/2025–14</w:t>
      </w:r>
    </w:p>
    <w:p w14:paraId="6090347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73A9786" w14:textId="77777777" w:rsidR="00000000" w:rsidRDefault="00000000">
      <w:pPr>
        <w:pStyle w:val="NormalWeb"/>
      </w:pPr>
      <w:r>
        <w:t>O Diretor da ESCOLA TÉCNICA ESTADUAL DE CUBATÃO, da cidade de CUBATÃO,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DD3A9A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C211BF3" w14:textId="77777777" w:rsidR="00000000" w:rsidRDefault="00000000">
      <w:pPr>
        <w:pStyle w:val="NormalWeb"/>
      </w:pPr>
      <w:r>
        <w:t> </w:t>
      </w:r>
    </w:p>
    <w:p w14:paraId="1D3A2B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BADED05" w14:textId="77777777" w:rsidR="00000000" w:rsidRDefault="00000000">
      <w:pPr>
        <w:pStyle w:val="NormalWeb"/>
      </w:pPr>
      <w:r>
        <w:t>5417 – PLANEJAMENTO E ORGANIZAÇÃO DE ROTINAS ADMINISTRATIVAS(ADMINISTRAÇÃO)</w:t>
      </w:r>
    </w:p>
    <w:p w14:paraId="3A6ACB75" w14:textId="77777777" w:rsidR="00000000" w:rsidRDefault="00000000">
      <w:pPr>
        <w:pStyle w:val="NormalWeb"/>
      </w:pPr>
      <w:r>
        <w:lastRenderedPageBreak/>
        <w:t> </w:t>
      </w:r>
    </w:p>
    <w:p w14:paraId="2E0C1DE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ANA MIRIAM FIGUEIREDO DE SOUZA / 0301612 / 00659354705 / 38,87; </w:t>
      </w:r>
      <w:r>
        <w:br/>
        <w:t xml:space="preserve">2 / CRISTIANE SOBRAL DE OLIVEIRA / 204564207 / 13269250835 / 34,00; </w:t>
      </w:r>
      <w:r>
        <w:br/>
        <w:t xml:space="preserve">6 / PAOLA ANDREA SAAVEDRA VARELA LOBÃO / 662125940 / 21371258899 / 11,87; </w:t>
      </w:r>
      <w:r>
        <w:br/>
        <w:t xml:space="preserve">10 / DÉBORA DEODATA DE OLIVEIRA SOBRAL / 327663364 / 28729746876 / 10,00; </w:t>
      </w:r>
      <w:r>
        <w:br/>
        <w:t xml:space="preserve">4 / MARCO ANTONIO DIAS PAIVA / 23597771–8 / 13356792865 / 10,00; </w:t>
      </w:r>
      <w:r>
        <w:br/>
        <w:t xml:space="preserve">9 / GUILHERME DE ARAUJO / 49188257–9 / 45593796882 / 9,62; </w:t>
      </w:r>
      <w:r>
        <w:br/>
        <w:t xml:space="preserve">5 / HEYTHOR APARECIDO DA SILVA / 502267197 / 49032837800 / 6,62; </w:t>
      </w:r>
    </w:p>
    <w:p w14:paraId="21E3C49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433903120 / 34825123880 / Efetuou o upload somente do Memorial Circunstanciado sem a documentação comprobatória.; </w:t>
      </w:r>
      <w:r>
        <w:br/>
        <w:t xml:space="preserve">3 / 245170674 / 29969787810 / Não pontuou na análise do Memorial Circunstanciado; </w:t>
      </w:r>
      <w:r>
        <w:br/>
        <w:t xml:space="preserve">8 / 56.763.435.8 / 79951155200 / Não pontuou na análise do Memorial Circunstanciado; </w:t>
      </w:r>
    </w:p>
    <w:p w14:paraId="39F9ABFF" w14:textId="77777777" w:rsidR="00000000" w:rsidRDefault="00000000">
      <w:pPr>
        <w:pStyle w:val="NormalWeb"/>
      </w:pPr>
      <w:r>
        <w:t> </w:t>
      </w:r>
    </w:p>
    <w:p w14:paraId="3A4838F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FBF3C9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6836DC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CUBATÃO</w:t>
      </w:r>
    </w:p>
    <w:p w14:paraId="5B1742B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TAMOYO Nº 230 </w:t>
      </w:r>
      <w:r>
        <w:br/>
        <w:t>BAIRRO: VILA COUTO – CEP: 11510–160 – CIDADE: CUBATÃO</w:t>
      </w:r>
    </w:p>
    <w:p w14:paraId="2667FF2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28/05/2025</w:t>
      </w:r>
    </w:p>
    <w:p w14:paraId="7EB4B210" w14:textId="261DA019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F56689">
        <w:t>h</w:t>
      </w:r>
      <w:r>
        <w:t>30</w:t>
      </w:r>
    </w:p>
    <w:p w14:paraId="75201EC6" w14:textId="1FCA7D6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56689">
        <w:t xml:space="preserve"> minutos</w:t>
      </w:r>
    </w:p>
    <w:p w14:paraId="6C4981A5" w14:textId="77777777" w:rsidR="00000000" w:rsidRDefault="00000000">
      <w:pPr>
        <w:pStyle w:val="NormalWeb"/>
      </w:pPr>
      <w:r>
        <w:t> </w:t>
      </w:r>
    </w:p>
    <w:p w14:paraId="0A59E63F" w14:textId="77777777" w:rsidR="00F56689" w:rsidRDefault="00F56689">
      <w:pPr>
        <w:pStyle w:val="NormalWeb"/>
      </w:pPr>
    </w:p>
    <w:p w14:paraId="5AFF908C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1959439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082036C" w14:textId="77777777" w:rsidR="00000000" w:rsidRDefault="00000000">
      <w:pPr>
        <w:pStyle w:val="NormalWeb"/>
      </w:pPr>
      <w:r>
        <w:t> </w:t>
      </w:r>
    </w:p>
    <w:p w14:paraId="66C9EF5E" w14:textId="77777777" w:rsidR="00000000" w:rsidRDefault="00000000">
      <w:pPr>
        <w:pStyle w:val="NormalWeb"/>
      </w:pPr>
      <w:r>
        <w:t>1. Gestão de documentos (Técnicas para confecção de formulários e impressos; Técnicas de triagem, organização e registro – fluxo documental; Técnicas de arquivamento física e digital; Técnicas em agendas: manual e eletrônica);</w:t>
      </w:r>
    </w:p>
    <w:p w14:paraId="6BF0DEA2" w14:textId="77777777" w:rsidR="00000000" w:rsidRDefault="00000000">
      <w:pPr>
        <w:pStyle w:val="NormalWeb"/>
      </w:pPr>
      <w:r>
        <w:t>2. Planejamento e organização do ambiente de trabalho (Leiaute; Fundamentos e práticas ergonômicas na organização do ambiente de trabalho; 5S; Housekeeping);</w:t>
      </w:r>
    </w:p>
    <w:p w14:paraId="1299E5DD" w14:textId="77777777" w:rsidR="00000000" w:rsidRDefault="00000000">
      <w:pPr>
        <w:pStyle w:val="NormalWeb"/>
      </w:pPr>
      <w:r>
        <w:t>3. Administração do tempo: conceitos e aplicação.</w:t>
      </w:r>
    </w:p>
    <w:p w14:paraId="35141040" w14:textId="77777777" w:rsidR="00000000" w:rsidRDefault="00000000">
      <w:pPr>
        <w:pStyle w:val="NormalWeb"/>
      </w:pPr>
      <w:r>
        <w:t> </w:t>
      </w:r>
    </w:p>
    <w:p w14:paraId="5DC02D3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094234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E1B05E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AFD853A" w14:textId="5DD500CE" w:rsidR="006310A6" w:rsidRDefault="00000000" w:rsidP="00F917D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631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89"/>
    <w:rsid w:val="006310A6"/>
    <w:rsid w:val="00ED0111"/>
    <w:rsid w:val="00F56689"/>
    <w:rsid w:val="00F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130F9"/>
  <w15:chartTrackingRefBased/>
  <w15:docId w15:val="{983D693F-BE59-4A05-AD2C-E699049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2025-05-13T13:03:00Z</dcterms:created>
  <dcterms:modified xsi:type="dcterms:W3CDTF">2025-05-13T13:03:00Z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2025-05-13T13:03:33Z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2e6df0fd-02f0-41a0-bf89-c1ba43e230af</vt:lpwstr>
  </property>
  <property fmtid="{D5CDD505-2E9C-101B-9397-08002B2CF9AE}" pid="8" name="MSIP_Label_ff380b4d-8a71-4241-982c-3816ad3ce8fc_ContentBits">
    <vt:lpwstr>0</vt:lpwstr>
  </property>
</Properties>
</file>